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CE" w:rsidRDefault="009D30CE" w:rsidP="009D30CE">
      <w:pPr>
        <w:jc w:val="both"/>
        <w:rPr>
          <w:b/>
          <w:lang w:val="en-US"/>
        </w:rPr>
      </w:pPr>
    </w:p>
    <w:p w:rsidR="009D30CE" w:rsidRPr="009D30CE" w:rsidRDefault="009D30CE" w:rsidP="009D30CE">
      <w:pPr>
        <w:jc w:val="both"/>
        <w:rPr>
          <w:b/>
        </w:rPr>
      </w:pPr>
      <w:r>
        <w:rPr>
          <w:b/>
        </w:rPr>
        <w:t>Аннотации к рабочим программам специальность 111801 Ветеринария</w:t>
      </w:r>
      <w:r w:rsidRPr="001F2349">
        <w:rPr>
          <w:b/>
        </w:rPr>
        <w:cr/>
      </w:r>
    </w:p>
    <w:p w:rsidR="009D30CE" w:rsidRPr="00F112E7" w:rsidRDefault="009D30CE" w:rsidP="009D30CE">
      <w:pPr>
        <w:jc w:val="both"/>
        <w:rPr>
          <w:b/>
        </w:rPr>
      </w:pPr>
      <w:r w:rsidRPr="00F112E7">
        <w:rPr>
          <w:b/>
        </w:rPr>
        <w:t>П.00. Профессиональный учебный цикл.</w:t>
      </w:r>
    </w:p>
    <w:p w:rsidR="009D30CE" w:rsidRPr="00F112E7" w:rsidRDefault="009D30CE" w:rsidP="009D30CE">
      <w:pPr>
        <w:jc w:val="both"/>
        <w:rPr>
          <w:b/>
          <w:i/>
        </w:rPr>
      </w:pPr>
      <w:r w:rsidRPr="00F112E7">
        <w:rPr>
          <w:b/>
          <w:i/>
        </w:rPr>
        <w:t>ОП.01. Анатомия и физиология животных</w:t>
      </w:r>
    </w:p>
    <w:p w:rsidR="009D30CE" w:rsidRPr="004F0A2E" w:rsidRDefault="009D30CE" w:rsidP="009D30CE">
      <w:pPr>
        <w:jc w:val="both"/>
      </w:pPr>
      <w:r w:rsidRPr="004F0A2E"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</w:p>
    <w:p w:rsidR="009D30CE" w:rsidRPr="004F0A2E" w:rsidRDefault="009D30CE" w:rsidP="009D30CE">
      <w:pPr>
        <w:jc w:val="both"/>
      </w:pPr>
      <w:r w:rsidRPr="004F0A2E">
        <w:t>по специальности СПО 111801 «Ветеринария»</w:t>
      </w:r>
    </w:p>
    <w:p w:rsidR="009D30CE" w:rsidRPr="004F0A2E" w:rsidRDefault="009D30CE" w:rsidP="009D30CE">
      <w:pPr>
        <w:jc w:val="both"/>
      </w:pPr>
      <w:r w:rsidRPr="004F0A2E">
        <w:t xml:space="preserve">Рабочая программа учебной дисциплины может быть использована в дополнительном профессиональном образовании (в программах </w:t>
      </w:r>
    </w:p>
    <w:p w:rsidR="009D30CE" w:rsidRPr="004F0A2E" w:rsidRDefault="009D30CE" w:rsidP="009D30CE">
      <w:pPr>
        <w:jc w:val="both"/>
      </w:pPr>
      <w:r w:rsidRPr="004F0A2E">
        <w:t>повышения квалификации и переподготовки) и профессиональной подготовке по специальности СПО 111801 Ветеринария, 15830 Оператор по искусственному осеменению сельскохозяйственных животных и птиц.</w:t>
      </w:r>
    </w:p>
    <w:p w:rsidR="009D30CE" w:rsidRPr="004F0A2E" w:rsidRDefault="009D30CE" w:rsidP="009D30CE">
      <w:pPr>
        <w:jc w:val="both"/>
      </w:pPr>
      <w:r w:rsidRPr="00F112E7">
        <w:rPr>
          <w:b/>
        </w:rPr>
        <w:t>Место учебной дисциплины в структуре основной профессиональной</w:t>
      </w:r>
      <w:r w:rsidRPr="004F0A2E">
        <w:t xml:space="preserve"> образовательной программы: дисциплина относится к группе </w:t>
      </w:r>
    </w:p>
    <w:p w:rsidR="009D30CE" w:rsidRPr="004F0A2E" w:rsidRDefault="009D30CE" w:rsidP="009D30CE">
      <w:pPr>
        <w:jc w:val="both"/>
      </w:pPr>
      <w:r w:rsidRPr="004F0A2E">
        <w:t>общепрофессиональных дисциплин профессионального цикла.</w:t>
      </w:r>
    </w:p>
    <w:p w:rsidR="009D30CE" w:rsidRPr="00F112E7" w:rsidRDefault="009D30CE" w:rsidP="009D30CE">
      <w:pPr>
        <w:jc w:val="both"/>
        <w:rPr>
          <w:b/>
        </w:rPr>
      </w:pPr>
      <w:r w:rsidRPr="00F112E7">
        <w:rPr>
          <w:b/>
        </w:rPr>
        <w:t>Цели и задачи учебной дисциплины - требования к результатам освоения дисциплины:</w:t>
      </w:r>
    </w:p>
    <w:p w:rsidR="009D30CE" w:rsidRPr="004F0A2E" w:rsidRDefault="009D30CE" w:rsidP="009D30CE">
      <w:pPr>
        <w:jc w:val="both"/>
      </w:pPr>
      <w:r w:rsidRPr="004F0A2E">
        <w:t xml:space="preserve">В результате освоения учебной дисциплины обучающийся должен </w:t>
      </w:r>
      <w:r w:rsidRPr="00F112E7">
        <w:rPr>
          <w:b/>
        </w:rPr>
        <w:t>уметь:</w:t>
      </w:r>
    </w:p>
    <w:p w:rsidR="009D30CE" w:rsidRPr="004F0A2E" w:rsidRDefault="009D30CE" w:rsidP="009D30CE">
      <w:pPr>
        <w:jc w:val="both"/>
      </w:pPr>
      <w:r w:rsidRPr="004F0A2E">
        <w:t>- определять топографию и строение органов и частей тела животных;</w:t>
      </w:r>
    </w:p>
    <w:p w:rsidR="009D30CE" w:rsidRPr="004F0A2E" w:rsidRDefault="009D30CE" w:rsidP="009D30CE">
      <w:pPr>
        <w:jc w:val="both"/>
      </w:pPr>
      <w:r w:rsidRPr="004F0A2E">
        <w:t>- определять анатомические и возрастные особенности животных;</w:t>
      </w:r>
    </w:p>
    <w:p w:rsidR="009D30CE" w:rsidRPr="004F0A2E" w:rsidRDefault="009D30CE" w:rsidP="009D30CE">
      <w:pPr>
        <w:jc w:val="both"/>
      </w:pPr>
      <w:r w:rsidRPr="004F0A2E">
        <w:t>- определять и фиксировать физиологические характеристики животных.</w:t>
      </w:r>
    </w:p>
    <w:p w:rsidR="009D30CE" w:rsidRPr="004F0A2E" w:rsidRDefault="009D30CE" w:rsidP="009D30CE">
      <w:pPr>
        <w:jc w:val="both"/>
      </w:pPr>
      <w:r w:rsidRPr="004F0A2E">
        <w:t xml:space="preserve">В результате освоения учебной дисциплины обучающийся должен </w:t>
      </w:r>
      <w:r w:rsidRPr="00F112E7">
        <w:rPr>
          <w:b/>
        </w:rPr>
        <w:t>знать:</w:t>
      </w:r>
    </w:p>
    <w:p w:rsidR="009D30CE" w:rsidRPr="004F0A2E" w:rsidRDefault="009D30CE" w:rsidP="009D30CE">
      <w:pPr>
        <w:jc w:val="both"/>
      </w:pPr>
      <w:r w:rsidRPr="004F0A2E">
        <w:t>- основные положения и терминологию цитологии, гистологии, эмбриологии, морфологии, анатомии и физиологии животных;</w:t>
      </w:r>
    </w:p>
    <w:p w:rsidR="009D30CE" w:rsidRPr="004F0A2E" w:rsidRDefault="009D30CE" w:rsidP="009D30CE">
      <w:pPr>
        <w:jc w:val="both"/>
      </w:pPr>
      <w:r w:rsidRPr="004F0A2E">
        <w:t>- строение органов и систем органов животных: опорно-двигательной, кровеносной, пищеварительной, половой, эндокринной, нервной, включая центральную нервную систему (ЦНС) с анализаторами;</w:t>
      </w:r>
    </w:p>
    <w:p w:rsidR="009D30CE" w:rsidRPr="004F0A2E" w:rsidRDefault="009D30CE" w:rsidP="009D30CE">
      <w:pPr>
        <w:jc w:val="both"/>
      </w:pPr>
      <w:r w:rsidRPr="004F0A2E">
        <w:t>- их видовые особенности;</w:t>
      </w:r>
    </w:p>
    <w:p w:rsidR="009D30CE" w:rsidRPr="004F0A2E" w:rsidRDefault="009D30CE" w:rsidP="009D30CE">
      <w:pPr>
        <w:jc w:val="both"/>
      </w:pPr>
      <w:r w:rsidRPr="004F0A2E">
        <w:t xml:space="preserve">- </w:t>
      </w:r>
      <w:r>
        <w:t xml:space="preserve">характеристики </w:t>
      </w:r>
      <w:r w:rsidRPr="004F0A2E">
        <w:t>процессов жизнедеятельности;</w:t>
      </w:r>
    </w:p>
    <w:p w:rsidR="009D30CE" w:rsidRPr="004F0A2E" w:rsidRDefault="009D30CE" w:rsidP="009D30CE">
      <w:pPr>
        <w:jc w:val="both"/>
      </w:pPr>
      <w:r w:rsidRPr="004F0A2E">
        <w:t>- физиологические функции органов и систем органов животных;</w:t>
      </w:r>
    </w:p>
    <w:p w:rsidR="009D30CE" w:rsidRPr="004F0A2E" w:rsidRDefault="009D30CE" w:rsidP="009D30CE">
      <w:pPr>
        <w:jc w:val="both"/>
      </w:pPr>
      <w:r w:rsidRPr="004F0A2E">
        <w:t>- физиологические константы сельскохозяйственных животных;</w:t>
      </w:r>
    </w:p>
    <w:p w:rsidR="009D30CE" w:rsidRPr="004F0A2E" w:rsidRDefault="009D30CE" w:rsidP="009D30CE">
      <w:pPr>
        <w:jc w:val="both"/>
      </w:pPr>
      <w:r w:rsidRPr="004F0A2E">
        <w:t>- особенности процессов жизнедеятельности различных видов сельскохозяйственных животных;</w:t>
      </w:r>
    </w:p>
    <w:p w:rsidR="009D30CE" w:rsidRPr="004F0A2E" w:rsidRDefault="009D30CE" w:rsidP="009D30CE">
      <w:pPr>
        <w:jc w:val="both"/>
      </w:pPr>
      <w:r w:rsidRPr="004F0A2E">
        <w:t>- понятие метаболизма, гомеостаза, физиологической адаптации животных;</w:t>
      </w:r>
    </w:p>
    <w:p w:rsidR="009D30CE" w:rsidRPr="004F0A2E" w:rsidRDefault="009D30CE" w:rsidP="009D30CE">
      <w:pPr>
        <w:jc w:val="both"/>
      </w:pPr>
      <w:r w:rsidRPr="004F0A2E">
        <w:t>- регулирующие функции нервной и эндокринной систем;</w:t>
      </w:r>
    </w:p>
    <w:p w:rsidR="009D30CE" w:rsidRPr="004F0A2E" w:rsidRDefault="009D30CE" w:rsidP="009D30CE">
      <w:pPr>
        <w:jc w:val="both"/>
      </w:pPr>
      <w:r w:rsidRPr="004F0A2E">
        <w:t>- функции иммунной системы;</w:t>
      </w:r>
    </w:p>
    <w:p w:rsidR="009D30CE" w:rsidRPr="004F0A2E" w:rsidRDefault="009D30CE" w:rsidP="009D30CE">
      <w:pPr>
        <w:jc w:val="both"/>
      </w:pPr>
      <w:r w:rsidRPr="004F0A2E">
        <w:t>- характеристики процессов размножения различных видов</w:t>
      </w:r>
      <w:r w:rsidRPr="004A1451">
        <w:t xml:space="preserve"> </w:t>
      </w:r>
      <w:r w:rsidRPr="004F0A2E">
        <w:t>сельскохозяйственных животных;</w:t>
      </w:r>
    </w:p>
    <w:p w:rsidR="009D30CE" w:rsidRPr="009D30CE" w:rsidRDefault="009D30CE" w:rsidP="009D30CE">
      <w:pPr>
        <w:jc w:val="both"/>
      </w:pPr>
      <w:r w:rsidRPr="004F0A2E">
        <w:t>- характеристики высшей нервной деятельности (поведения) различных видов сельскохозяйственных животных.</w:t>
      </w:r>
    </w:p>
    <w:p w:rsidR="00A11664" w:rsidRDefault="00A11664">
      <w:bookmarkStart w:id="0" w:name="_GoBack"/>
      <w:bookmarkEnd w:id="0"/>
    </w:p>
    <w:sectPr w:rsidR="00A1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CE"/>
    <w:rsid w:val="009D30CE"/>
    <w:rsid w:val="00A1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CE"/>
    <w:pPr>
      <w:jc w:val="center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CE"/>
    <w:pPr>
      <w:jc w:val="center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2014-10-29T10:34:00Z</dcterms:created>
  <dcterms:modified xsi:type="dcterms:W3CDTF">2014-10-29T10:35:00Z</dcterms:modified>
</cp:coreProperties>
</file>