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B8" w:rsidRPr="007A6978" w:rsidRDefault="003F39B8" w:rsidP="003F39B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6978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</w:p>
    <w:p w:rsidR="003F39B8" w:rsidRDefault="003F39B8" w:rsidP="003F39B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7A6978">
        <w:rPr>
          <w:rFonts w:ascii="Times New Roman" w:hAnsi="Times New Roman" w:cs="Times New Roman"/>
          <w:b/>
          <w:i/>
          <w:sz w:val="24"/>
          <w:szCs w:val="24"/>
        </w:rPr>
        <w:t xml:space="preserve"> рабочей программе учебной дисциплины </w:t>
      </w:r>
    </w:p>
    <w:p w:rsidR="003F39B8" w:rsidRDefault="003F39B8" w:rsidP="003F39B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6978">
        <w:rPr>
          <w:rFonts w:ascii="Times New Roman" w:hAnsi="Times New Roman" w:cs="Times New Roman"/>
          <w:b/>
          <w:i/>
          <w:sz w:val="24"/>
          <w:szCs w:val="24"/>
        </w:rPr>
        <w:t>ОД</w:t>
      </w:r>
      <w:proofErr w:type="gramStart"/>
      <w:r w:rsidRPr="007A6978">
        <w:rPr>
          <w:rFonts w:ascii="Times New Roman" w:hAnsi="Times New Roman" w:cs="Times New Roman"/>
          <w:b/>
          <w:i/>
          <w:sz w:val="24"/>
          <w:szCs w:val="24"/>
        </w:rPr>
        <w:t>.Б</w:t>
      </w:r>
      <w:proofErr w:type="gramEnd"/>
      <w:r w:rsidRPr="007A6978">
        <w:rPr>
          <w:rFonts w:ascii="Times New Roman" w:hAnsi="Times New Roman" w:cs="Times New Roman"/>
          <w:b/>
          <w:i/>
          <w:sz w:val="24"/>
          <w:szCs w:val="24"/>
        </w:rPr>
        <w:t>.06. ХИМИЯ</w:t>
      </w:r>
    </w:p>
    <w:p w:rsidR="003F39B8" w:rsidRPr="007A6978" w:rsidRDefault="003F39B8" w:rsidP="003F39B8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7A6978">
        <w:rPr>
          <w:rFonts w:ascii="Times New Roman" w:hAnsi="Times New Roman" w:cs="Times New Roman"/>
          <w:b/>
          <w:i/>
        </w:rPr>
        <w:t>цикла обще</w:t>
      </w:r>
      <w:r>
        <w:rPr>
          <w:rFonts w:ascii="Times New Roman" w:hAnsi="Times New Roman" w:cs="Times New Roman"/>
          <w:b/>
          <w:i/>
        </w:rPr>
        <w:t>о</w:t>
      </w:r>
      <w:r w:rsidRPr="007A6978">
        <w:rPr>
          <w:rFonts w:ascii="Times New Roman" w:hAnsi="Times New Roman" w:cs="Times New Roman"/>
          <w:b/>
          <w:i/>
        </w:rPr>
        <w:t>бразовательных дисциплин</w:t>
      </w:r>
    </w:p>
    <w:p w:rsidR="003F39B8" w:rsidRDefault="003F39B8" w:rsidP="003F39B8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7A6978">
        <w:rPr>
          <w:rFonts w:ascii="Times New Roman" w:hAnsi="Times New Roman" w:cs="Times New Roman"/>
          <w:b/>
          <w:i/>
        </w:rPr>
        <w:t>основной профессиональной образовательной программы</w:t>
      </w:r>
    </w:p>
    <w:p w:rsidR="003F39B8" w:rsidRPr="0065039C" w:rsidRDefault="003F39B8" w:rsidP="003F39B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программы» по профессии  СПО </w:t>
      </w:r>
      <w:r w:rsidR="00A308C4" w:rsidRPr="00A308C4">
        <w:rPr>
          <w:rFonts w:ascii="Times New Roman" w:hAnsi="Times New Roman"/>
          <w:bCs/>
          <w:sz w:val="24"/>
          <w:szCs w:val="24"/>
        </w:rPr>
        <w:t xml:space="preserve">35.01.14 </w:t>
      </w:r>
      <w:r w:rsidRPr="0065039C">
        <w:rPr>
          <w:rFonts w:ascii="Times New Roman" w:hAnsi="Times New Roman"/>
          <w:bCs/>
          <w:sz w:val="24"/>
          <w:szCs w:val="24"/>
        </w:rPr>
        <w:t>Мастер по техническому обслуживанию и ремонту машинно-тракторного парка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разработанной в </w:t>
      </w:r>
      <w:r w:rsidRPr="007A6978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 с ФГОС СПО.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F39B8" w:rsidRPr="0065039C" w:rsidRDefault="003F39B8" w:rsidP="003F39B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является общей для всех форм бучения по профессии </w:t>
      </w:r>
      <w:r w:rsidR="00A308C4" w:rsidRPr="00A308C4">
        <w:rPr>
          <w:rFonts w:ascii="Times New Roman" w:hAnsi="Times New Roman"/>
          <w:bCs/>
          <w:sz w:val="24"/>
          <w:szCs w:val="24"/>
        </w:rPr>
        <w:t xml:space="preserve">35.01.14 </w:t>
      </w:r>
      <w:r w:rsidRPr="0065039C">
        <w:rPr>
          <w:rFonts w:ascii="Times New Roman" w:hAnsi="Times New Roman"/>
          <w:bCs/>
          <w:sz w:val="24"/>
          <w:szCs w:val="24"/>
        </w:rPr>
        <w:t>Мастер по техническому обслуживанию и ремонту машинно-тракторного парка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базовый уровень).</w:t>
      </w:r>
    </w:p>
    <w:p w:rsidR="003F39B8" w:rsidRDefault="003F39B8" w:rsidP="003F39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A6978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</w:p>
    <w:p w:rsidR="003F39B8" w:rsidRPr="0065039C" w:rsidRDefault="003F39B8" w:rsidP="003F39B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состав цикла общеобразовательных дисциплин основной образовательной профессиональной программы по профессии СПО </w:t>
      </w:r>
      <w:r w:rsidR="00A308C4" w:rsidRPr="00A308C4">
        <w:rPr>
          <w:rFonts w:ascii="Times New Roman" w:hAnsi="Times New Roman"/>
          <w:bCs/>
          <w:sz w:val="24"/>
          <w:szCs w:val="24"/>
        </w:rPr>
        <w:t xml:space="preserve">35.01.14 </w:t>
      </w:r>
      <w:r w:rsidRPr="0065039C">
        <w:rPr>
          <w:rFonts w:ascii="Times New Roman" w:hAnsi="Times New Roman"/>
          <w:bCs/>
          <w:sz w:val="24"/>
          <w:szCs w:val="24"/>
        </w:rPr>
        <w:t>Мастер по техническому обслуживанию и ремонту машинно-тракторного парка</w:t>
      </w:r>
    </w:p>
    <w:p w:rsidR="003F39B8" w:rsidRDefault="003F39B8" w:rsidP="003F39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978">
        <w:rPr>
          <w:rFonts w:ascii="Times New Roman" w:hAnsi="Times New Roman" w:cs="Times New Roman"/>
          <w:b/>
          <w:sz w:val="24"/>
          <w:szCs w:val="24"/>
        </w:rPr>
        <w:t>2  Цели и задачи дисциплины- требования к результатам освоения дисциплины:</w:t>
      </w:r>
    </w:p>
    <w:p w:rsidR="003F39B8" w:rsidRDefault="003F39B8" w:rsidP="003F39B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6978">
        <w:rPr>
          <w:rFonts w:ascii="Times New Roman" w:hAnsi="Times New Roman" w:cs="Times New Roman"/>
          <w:b/>
          <w:i/>
          <w:sz w:val="24"/>
          <w:szCs w:val="24"/>
        </w:rPr>
        <w:t>В результате освоения дисциплины студент должен уметь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F39B8" w:rsidRDefault="00056940" w:rsidP="003F39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понимать взаимосвязь</w:t>
      </w:r>
      <w:r w:rsidRPr="00056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учебного пр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едмета с особенностями профессии</w:t>
      </w:r>
      <w:r w:rsidRPr="00056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профессиональной деятельности, в основе которых лежат знания по данному учебному предмету.</w:t>
      </w:r>
      <w:r>
        <w:rPr>
          <w:rFonts w:ascii="Arial" w:hAnsi="Arial" w:cs="Arial"/>
          <w:color w:val="000000"/>
          <w:sz w:val="18"/>
          <w:szCs w:val="18"/>
        </w:rPr>
        <w:br/>
      </w:r>
      <w:r w:rsidR="003F39B8">
        <w:rPr>
          <w:rFonts w:ascii="Times New Roman" w:hAnsi="Times New Roman" w:cs="Times New Roman"/>
          <w:sz w:val="24"/>
          <w:szCs w:val="24"/>
        </w:rPr>
        <w:t xml:space="preserve">- </w:t>
      </w:r>
      <w:r w:rsidR="003F39B8" w:rsidRPr="007A6978">
        <w:rPr>
          <w:rFonts w:ascii="Times New Roman" w:hAnsi="Times New Roman" w:cs="Times New Roman"/>
          <w:sz w:val="24"/>
          <w:szCs w:val="24"/>
        </w:rPr>
        <w:t>называть изученные вещества по «трив</w:t>
      </w:r>
      <w:r w:rsidR="003F39B8">
        <w:rPr>
          <w:rFonts w:ascii="Times New Roman" w:hAnsi="Times New Roman" w:cs="Times New Roman"/>
          <w:sz w:val="24"/>
          <w:szCs w:val="24"/>
        </w:rPr>
        <w:t>иа</w:t>
      </w:r>
      <w:r w:rsidR="003F39B8" w:rsidRPr="007A6978">
        <w:rPr>
          <w:rFonts w:ascii="Times New Roman" w:hAnsi="Times New Roman" w:cs="Times New Roman"/>
          <w:sz w:val="24"/>
          <w:szCs w:val="24"/>
        </w:rPr>
        <w:t>льной»</w:t>
      </w:r>
      <w:r w:rsidR="003F39B8">
        <w:rPr>
          <w:rFonts w:ascii="Times New Roman" w:hAnsi="Times New Roman" w:cs="Times New Roman"/>
          <w:sz w:val="24"/>
          <w:szCs w:val="24"/>
        </w:rPr>
        <w:t xml:space="preserve">  или международной номенклатуре;</w:t>
      </w:r>
    </w:p>
    <w:p w:rsidR="003F39B8" w:rsidRDefault="003F39B8" w:rsidP="003F39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 к различным классам органических соединений;</w:t>
      </w:r>
    </w:p>
    <w:p w:rsidR="003F39B8" w:rsidRDefault="003F39B8" w:rsidP="003F39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3F39B8" w:rsidRPr="007A6978" w:rsidRDefault="003F39B8" w:rsidP="003F39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объяснить: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3F39B8" w:rsidRDefault="003F39B8" w:rsidP="003F39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выполнить химический эксперимент по распознаванию важнейших неорганических и органических веществ;</w:t>
      </w:r>
    </w:p>
    <w:p w:rsidR="003F39B8" w:rsidRPr="007A6978" w:rsidRDefault="003F39B8" w:rsidP="003F39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проводить самостоятельный поиск химической информации с использованием различных источников (научно-популярных  изданий, компьютерных баз данных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3F39B8" w:rsidRDefault="003F39B8" w:rsidP="003F39B8">
      <w:pPr>
        <w:tabs>
          <w:tab w:val="left" w:pos="7849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016B74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результате освоения дисциплины студент должен знать:</w:t>
      </w:r>
    </w:p>
    <w:p w:rsidR="003F39B8" w:rsidRDefault="003F39B8" w:rsidP="003F39B8">
      <w:pPr>
        <w:tabs>
          <w:tab w:val="left" w:pos="7849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>
        <w:rPr>
          <w:rFonts w:ascii="Times New Roman" w:hAnsi="Times New Roman" w:cs="Times New Roman"/>
          <w:sz w:val="24"/>
          <w:szCs w:val="24"/>
        </w:rPr>
        <w:t>, электрическая диссоциация, окислитель и восстановитель, окисление и восстановление, тепловой эффект реакции, скорость химической  реакции, катализ, химическое равновесие, углеродный скелет, функциональная группу, изомерия, гомология;</w:t>
      </w:r>
      <w:proofErr w:type="gramEnd"/>
    </w:p>
    <w:p w:rsidR="003F39B8" w:rsidRDefault="003F39B8" w:rsidP="003F39B8">
      <w:pPr>
        <w:tabs>
          <w:tab w:val="left" w:pos="78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законы химии: сохранения массы веществ, постоянства состава, периодический закон;</w:t>
      </w:r>
    </w:p>
    <w:p w:rsidR="003F39B8" w:rsidRDefault="003F39B8" w:rsidP="003F39B8">
      <w:pPr>
        <w:tabs>
          <w:tab w:val="left" w:pos="78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теории химии: химической связи, электролитической диссоциации, строения органических соединений;</w:t>
      </w:r>
    </w:p>
    <w:p w:rsidR="003F39B8" w:rsidRDefault="003F39B8" w:rsidP="003F39B8">
      <w:pPr>
        <w:tabs>
          <w:tab w:val="left" w:pos="7849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3F39B8" w:rsidRDefault="003F39B8" w:rsidP="003F39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  дисциплины должно быть ориентировано на подготовку студентов к освоению профессиональных модулей ОПОП по специальности 190631 </w:t>
      </w:r>
      <w:r>
        <w:rPr>
          <w:rFonts w:ascii="Times New Roman" w:hAnsi="Times New Roman" w:cs="Times New Roman"/>
          <w:i/>
          <w:sz w:val="24"/>
          <w:szCs w:val="24"/>
        </w:rPr>
        <w:t xml:space="preserve">Техническое обслуживание и ремонт автомобильного транспорта </w:t>
      </w:r>
      <w:r>
        <w:rPr>
          <w:rFonts w:ascii="Times New Roman" w:hAnsi="Times New Roman" w:cs="Times New Roman"/>
          <w:sz w:val="24"/>
          <w:szCs w:val="24"/>
        </w:rPr>
        <w:t>и овладению профессиональными компетенциями (ПК)</w:t>
      </w:r>
    </w:p>
    <w:p w:rsidR="003F39B8" w:rsidRDefault="003F39B8" w:rsidP="003F39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324">
        <w:rPr>
          <w:rFonts w:ascii="Times New Roman" w:hAnsi="Times New Roman" w:cs="Times New Roman"/>
          <w:b/>
          <w:sz w:val="24"/>
          <w:szCs w:val="24"/>
        </w:rPr>
        <w:t>3.Содержание программы учебной дисциплины</w:t>
      </w:r>
    </w:p>
    <w:p w:rsidR="003F39B8" w:rsidRDefault="003F39B8" w:rsidP="003F39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Введение. Методы познания химии.</w:t>
      </w:r>
    </w:p>
    <w:p w:rsidR="003F39B8" w:rsidRPr="006D0685" w:rsidRDefault="003F39B8" w:rsidP="003F39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685">
        <w:rPr>
          <w:rFonts w:ascii="Times New Roman" w:hAnsi="Times New Roman" w:cs="Times New Roman"/>
          <w:b/>
          <w:sz w:val="24"/>
          <w:szCs w:val="24"/>
        </w:rPr>
        <w:t>ОБЩАЯ ХИМИЯ. ТЕОРИТИЧЕСКИЕ ОСНОВЫ ХИМИИ. НЕОРГАНИЧЕСКАЯ ХИМИЯ</w:t>
      </w:r>
    </w:p>
    <w:p w:rsidR="003F39B8" w:rsidRDefault="003F39B8" w:rsidP="003F39B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Основные понятия и законы химии</w:t>
      </w:r>
    </w:p>
    <w:p w:rsidR="003F39B8" w:rsidRDefault="003F39B8" w:rsidP="003F39B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Периодический закон и Периодическая система химических элементов Д.И. Менделеева и строения атома.</w:t>
      </w:r>
    </w:p>
    <w:p w:rsidR="003F39B8" w:rsidRDefault="003F39B8" w:rsidP="003F39B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Строение вещества. Химическая связь.</w:t>
      </w:r>
    </w:p>
    <w:p w:rsidR="003F39B8" w:rsidRDefault="003F39B8" w:rsidP="003F39B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астворы. Электролитическая диссоциация</w:t>
      </w:r>
    </w:p>
    <w:p w:rsidR="003F39B8" w:rsidRDefault="003F39B8" w:rsidP="003F39B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Классификация неорганических соединений и их свойства</w:t>
      </w:r>
    </w:p>
    <w:p w:rsidR="003F39B8" w:rsidRDefault="003F39B8" w:rsidP="003F39B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Химические реакции</w:t>
      </w:r>
    </w:p>
    <w:p w:rsidR="003F39B8" w:rsidRDefault="003F39B8" w:rsidP="003F39B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Металлы и неметаллы</w:t>
      </w:r>
    </w:p>
    <w:p w:rsidR="003F39B8" w:rsidRDefault="003F39B8" w:rsidP="003F39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685">
        <w:rPr>
          <w:rFonts w:ascii="Times New Roman" w:hAnsi="Times New Roman" w:cs="Times New Roman"/>
          <w:b/>
          <w:sz w:val="24"/>
          <w:szCs w:val="24"/>
        </w:rPr>
        <w:t>ОРГАНИЧКСКАЯ ХИМИЯ</w:t>
      </w:r>
    </w:p>
    <w:p w:rsidR="003F39B8" w:rsidRDefault="003F39B8" w:rsidP="003F39B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Основные понятия органической химии и теория строения органических соединений</w:t>
      </w:r>
    </w:p>
    <w:p w:rsidR="003F39B8" w:rsidRDefault="003F39B8" w:rsidP="003F39B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Углеводороды и их природные источники</w:t>
      </w:r>
    </w:p>
    <w:p w:rsidR="003F39B8" w:rsidRDefault="003F39B8" w:rsidP="003F39B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Кислородосодержащие органические соединения</w:t>
      </w:r>
    </w:p>
    <w:p w:rsidR="003F39B8" w:rsidRPr="00841240" w:rsidRDefault="003F39B8" w:rsidP="003F39B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240">
        <w:rPr>
          <w:rFonts w:ascii="Times New Roman" w:hAnsi="Times New Roman" w:cs="Times New Roman"/>
          <w:sz w:val="24"/>
          <w:szCs w:val="24"/>
        </w:rPr>
        <w:t xml:space="preserve"> Азотсодержащие  соединения: амины, аминокислоты, белки. Полимеры: пластмассы, каучуки, волокна, биополимеры.</w:t>
      </w:r>
    </w:p>
    <w:p w:rsidR="003F39B8" w:rsidRDefault="003F39B8" w:rsidP="003F39B8">
      <w:pPr>
        <w:tabs>
          <w:tab w:val="left" w:pos="7849"/>
        </w:tabs>
        <w:rPr>
          <w:rFonts w:ascii="Times New Roman" w:hAnsi="Times New Roman" w:cs="Times New Roman"/>
          <w:b/>
          <w:sz w:val="24"/>
          <w:szCs w:val="24"/>
        </w:rPr>
      </w:pPr>
      <w:r w:rsidRPr="00841240">
        <w:rPr>
          <w:rFonts w:ascii="Times New Roman" w:hAnsi="Times New Roman" w:cs="Times New Roman"/>
          <w:b/>
          <w:sz w:val="24"/>
          <w:szCs w:val="24"/>
        </w:rPr>
        <w:t>4.Количество часов на освоение программы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F39B8" w:rsidRDefault="003F39B8" w:rsidP="003F39B8">
      <w:pPr>
        <w:tabs>
          <w:tab w:val="left" w:pos="78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Максимальной учебной нагрузки студента 117 часов, в том числе:</w:t>
      </w:r>
    </w:p>
    <w:p w:rsidR="003F39B8" w:rsidRDefault="003F39B8" w:rsidP="003F39B8">
      <w:pPr>
        <w:tabs>
          <w:tab w:val="left" w:pos="78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обязательной, аудиторной учебной нагрузки студента 80 часов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том числе практических-2, лабораторных- 26);</w:t>
      </w:r>
    </w:p>
    <w:p w:rsidR="003F39B8" w:rsidRDefault="003F39B8" w:rsidP="003F39B8">
      <w:pPr>
        <w:tabs>
          <w:tab w:val="left" w:pos="78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самостоятельной работы студента 39 часов.</w:t>
      </w:r>
    </w:p>
    <w:p w:rsidR="003F39B8" w:rsidRPr="00841240" w:rsidRDefault="003F39B8" w:rsidP="003F39B8">
      <w:pPr>
        <w:tabs>
          <w:tab w:val="left" w:pos="78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контроля: 1 семестр – контрольная работа, 2 семест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р-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дифференцированный зачет.</w:t>
      </w:r>
    </w:p>
    <w:p w:rsidR="00A11664" w:rsidRDefault="00A11664">
      <w:bookmarkStart w:id="0" w:name="_GoBack"/>
      <w:bookmarkEnd w:id="0"/>
    </w:p>
    <w:sectPr w:rsidR="00A11664" w:rsidSect="00C8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C1931"/>
    <w:multiLevelType w:val="multilevel"/>
    <w:tmpl w:val="AA24D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F39B8"/>
    <w:rsid w:val="00056940"/>
    <w:rsid w:val="003F39B8"/>
    <w:rsid w:val="00962E73"/>
    <w:rsid w:val="00A11664"/>
    <w:rsid w:val="00A308C4"/>
    <w:rsid w:val="00C80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B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9B8"/>
    <w:pPr>
      <w:ind w:left="720"/>
      <w:contextualSpacing/>
    </w:pPr>
  </w:style>
  <w:style w:type="character" w:customStyle="1" w:styleId="apple-converted-space">
    <w:name w:val="apple-converted-space"/>
    <w:basedOn w:val="a0"/>
    <w:rsid w:val="00056940"/>
  </w:style>
  <w:style w:type="character" w:styleId="a4">
    <w:name w:val="Hyperlink"/>
    <w:basedOn w:val="a0"/>
    <w:uiPriority w:val="99"/>
    <w:semiHidden/>
    <w:unhideWhenUsed/>
    <w:rsid w:val="000569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B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9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секретарь</cp:lastModifiedBy>
  <cp:revision>4</cp:revision>
  <dcterms:created xsi:type="dcterms:W3CDTF">2014-10-29T09:12:00Z</dcterms:created>
  <dcterms:modified xsi:type="dcterms:W3CDTF">2015-09-30T13:47:00Z</dcterms:modified>
</cp:coreProperties>
</file>