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EB" w:rsidRPr="007C5B1C" w:rsidRDefault="00A05AEB" w:rsidP="00A05A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C5B1C">
        <w:rPr>
          <w:rFonts w:ascii="Times New Roman" w:hAnsi="Times New Roman" w:cs="Times New Roman"/>
          <w:b/>
        </w:rPr>
        <w:t>АННОТАЦИЯ РАБОЧЕЙ ПРОГРАММЫ УЧЕБНОЙ ДИСЦИПЛИНЫ</w:t>
      </w:r>
    </w:p>
    <w:p w:rsidR="00A05AEB" w:rsidRPr="00BF4A2D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4"/>
          <w:szCs w:val="24"/>
          <w:u w:val="single"/>
        </w:rPr>
      </w:pPr>
      <w:r w:rsidRPr="00BF4A2D">
        <w:rPr>
          <w:rFonts w:ascii="Times New Roman" w:hAnsi="Times New Roman" w:cs="Times New Roman"/>
          <w:sz w:val="24"/>
          <w:szCs w:val="24"/>
          <w:u w:val="single"/>
        </w:rPr>
        <w:t xml:space="preserve">ОП.05. </w:t>
      </w:r>
      <w:r w:rsidRPr="00BF4A2D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гидравлики и теплотехники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05AEB" w:rsidRPr="007C5B1C" w:rsidTr="00E41E64"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5635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35.02.07 Механизация сельского хозяйства</w:t>
            </w:r>
          </w:p>
        </w:tc>
      </w:tr>
      <w:tr w:rsidR="00A05AEB" w:rsidRPr="007C5B1C" w:rsidTr="00E41E64"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 xml:space="preserve">Нормативный срок освоения ОПОП     </w:t>
            </w:r>
          </w:p>
        </w:tc>
        <w:tc>
          <w:tcPr>
            <w:tcW w:w="5635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3 года 10 месяцев</w:t>
            </w:r>
          </w:p>
        </w:tc>
      </w:tr>
      <w:tr w:rsidR="00A05AEB" w:rsidRPr="007C5B1C" w:rsidTr="00E41E64"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Наименование квалификации    </w:t>
            </w:r>
          </w:p>
        </w:tc>
        <w:tc>
          <w:tcPr>
            <w:tcW w:w="5635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  <w:u w:val="single"/>
              </w:rPr>
              <w:t>Техник - механик</w:t>
            </w:r>
          </w:p>
        </w:tc>
      </w:tr>
      <w:tr w:rsidR="00A05AEB" w:rsidRPr="007C5B1C" w:rsidTr="00E41E64"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Место учебной дисциплины в учебном процессе</w:t>
            </w:r>
          </w:p>
        </w:tc>
        <w:tc>
          <w:tcPr>
            <w:tcW w:w="5635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u w:val="single"/>
              </w:rPr>
            </w:pPr>
            <w:r w:rsidRPr="007C5B1C">
              <w:rPr>
                <w:rFonts w:ascii="Times New Roman" w:hAnsi="Times New Roman" w:cs="Times New Roman"/>
              </w:rPr>
              <w:t>Общепрофессиональный цикл</w:t>
            </w:r>
          </w:p>
        </w:tc>
      </w:tr>
      <w:tr w:rsidR="00A05AEB" w:rsidRPr="007C5B1C" w:rsidTr="00E41E64"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Цель и задачи учебной дисциплины – требования к результатам освоения учебной дисциплины:</w:t>
            </w:r>
          </w:p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уметь:</w:t>
            </w:r>
          </w:p>
        </w:tc>
        <w:tc>
          <w:tcPr>
            <w:tcW w:w="5635" w:type="dxa"/>
          </w:tcPr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C5B1C">
              <w:rPr>
                <w:rFonts w:ascii="Times New Roman" w:hAnsi="Times New Roman" w:cs="Times New Roman"/>
              </w:rPr>
              <w:t>-</w:t>
            </w:r>
            <w:r w:rsidRPr="00897C3D">
              <w:rPr>
                <w:rFonts w:ascii="Times New Roman" w:hAnsi="Times New Roman" w:cs="Times New Roman"/>
                <w:bCs/>
                <w:iCs/>
              </w:rPr>
              <w:t xml:space="preserve"> использовать гидравлические устройства и тепловые установки в производстве;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897C3D">
              <w:rPr>
                <w:rFonts w:ascii="Times New Roman" w:hAnsi="Times New Roman" w:cs="Times New Roman"/>
                <w:bCs/>
                <w:iCs/>
              </w:rPr>
              <w:t>диагностировать и регулировать гидросистемы тракторов, автомобилей и сельскохозяйственных машин</w:t>
            </w:r>
            <w:r w:rsidRPr="00897C3D">
              <w:rPr>
                <w:rFonts w:ascii="Times New Roman" w:hAnsi="Times New Roman" w:cs="Times New Roman"/>
              </w:rPr>
              <w:t>;</w:t>
            </w:r>
          </w:p>
          <w:p w:rsidR="00A05AEB" w:rsidRPr="007C5B1C" w:rsidRDefault="00A05AEB" w:rsidP="00E41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7C3D">
              <w:rPr>
                <w:rFonts w:ascii="Times New Roman" w:hAnsi="Times New Roman" w:cs="Times New Roman"/>
              </w:rPr>
              <w:t>определять неисправности гидросистем и методы их устранения.</w:t>
            </w:r>
          </w:p>
        </w:tc>
      </w:tr>
      <w:tr w:rsidR="00A05AEB" w:rsidRPr="007C5B1C" w:rsidTr="00E41E64"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7C5B1C">
              <w:rPr>
                <w:rFonts w:ascii="Times New Roman" w:hAnsi="Times New Roman" w:cs="Times New Roman"/>
                <w:b/>
              </w:rPr>
              <w:t>должен знать:</w:t>
            </w:r>
          </w:p>
        </w:tc>
        <w:tc>
          <w:tcPr>
            <w:tcW w:w="5635" w:type="dxa"/>
          </w:tcPr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>основные законы гидростатики, кинематики и динамики движущихся потоков;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>особенности движения жидкостей и газов по трубам (трубопроводам);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>основные положения теории подобия гидродинамических и теплообменных процессов;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>основные законы термодинамики;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 xml:space="preserve">характеристики термодинамических процессов и </w:t>
            </w:r>
            <w:proofErr w:type="spellStart"/>
            <w:r w:rsidRPr="00897C3D">
              <w:rPr>
                <w:rFonts w:ascii="Times New Roman" w:hAnsi="Times New Roman" w:cs="Times New Roman"/>
              </w:rPr>
              <w:t>тепломассообмена</w:t>
            </w:r>
            <w:proofErr w:type="spellEnd"/>
            <w:r w:rsidRPr="00897C3D">
              <w:rPr>
                <w:rFonts w:ascii="Times New Roman" w:hAnsi="Times New Roman" w:cs="Times New Roman"/>
              </w:rPr>
              <w:t>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>принципы работы гидравлических машин и систем, их применение;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>виды и характеристики насосов и вентиляторов;</w:t>
            </w:r>
          </w:p>
          <w:p w:rsidR="00A05AEB" w:rsidRPr="00897C3D" w:rsidRDefault="00A05AEB" w:rsidP="00E41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C3D">
              <w:rPr>
                <w:rFonts w:ascii="Times New Roman" w:hAnsi="Times New Roman" w:cs="Times New Roman"/>
              </w:rPr>
              <w:t>принципы работы теплообменных аппаратов, их применение;</w:t>
            </w:r>
          </w:p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u w:val="single"/>
              </w:rPr>
            </w:pPr>
            <w:r w:rsidRPr="00897C3D">
              <w:rPr>
                <w:rFonts w:ascii="Times New Roman" w:hAnsi="Times New Roman" w:cs="Times New Roman"/>
              </w:rPr>
              <w:t>принципы работы холодильных установок</w:t>
            </w:r>
          </w:p>
        </w:tc>
      </w:tr>
      <w:tr w:rsidR="00A05AEB" w:rsidRPr="007C5B1C" w:rsidTr="00E41E64">
        <w:trPr>
          <w:trHeight w:val="828"/>
        </w:trPr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Перечень формируемых компетенций:</w:t>
            </w:r>
          </w:p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t>Профессиональные компетенции:</w:t>
            </w:r>
          </w:p>
        </w:tc>
        <w:tc>
          <w:tcPr>
            <w:tcW w:w="5635" w:type="dxa"/>
          </w:tcPr>
          <w:p w:rsidR="00A05AEB" w:rsidRPr="000940C5" w:rsidRDefault="00A05AEB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0940C5">
              <w:rPr>
                <w:bCs/>
              </w:rPr>
              <w:t>ПК 1.1. Выполнять регулировку узлов, систем и механизмов двигателя и приборов электрооборудования.</w:t>
            </w:r>
          </w:p>
          <w:p w:rsidR="00A05AEB" w:rsidRPr="000940C5" w:rsidRDefault="00A05AEB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0940C5">
              <w:rPr>
                <w:bCs/>
              </w:rPr>
              <w:t>ПК 1.2. Подготавливать почвообрабатывающие машины.</w:t>
            </w:r>
          </w:p>
          <w:p w:rsidR="00A05AEB" w:rsidRPr="000940C5" w:rsidRDefault="00A05AEB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0940C5">
              <w:rPr>
                <w:bCs/>
              </w:rPr>
              <w:t>ПК 1.3. Подготавливать посевные, посадочные машины и машины для ухода за посевами.</w:t>
            </w:r>
          </w:p>
          <w:p w:rsidR="00A05AEB" w:rsidRPr="000940C5" w:rsidRDefault="00A05AEB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0940C5">
              <w:rPr>
                <w:bCs/>
              </w:rPr>
              <w:t>ПК 1.4. Подготавливать уборочные машины.</w:t>
            </w:r>
          </w:p>
          <w:p w:rsidR="00A05AEB" w:rsidRPr="000940C5" w:rsidRDefault="00A05AEB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0940C5">
              <w:rPr>
                <w:bCs/>
              </w:rPr>
              <w:t>ПК 1.5. </w:t>
            </w:r>
            <w:r w:rsidRPr="000940C5">
              <w:t xml:space="preserve">Подготавливать машины и оборудование для обслуживания животноводческих ферм, </w:t>
            </w:r>
            <w:r w:rsidRPr="000940C5">
              <w:lastRenderedPageBreak/>
              <w:t>комплексов и птицефабрик.</w:t>
            </w:r>
          </w:p>
          <w:p w:rsidR="00A05AEB" w:rsidRPr="000940C5" w:rsidRDefault="00A05AEB" w:rsidP="00E41E64">
            <w:pPr>
              <w:pStyle w:val="2"/>
              <w:widowControl w:val="0"/>
              <w:tabs>
                <w:tab w:val="left" w:pos="1080"/>
              </w:tabs>
              <w:ind w:left="0" w:firstLine="0"/>
              <w:jc w:val="both"/>
              <w:rPr>
                <w:bCs/>
              </w:rPr>
            </w:pPr>
            <w:r w:rsidRPr="000940C5">
              <w:rPr>
                <w:bCs/>
              </w:rPr>
              <w:t>ПК 1.6. Подготавливать рабочее и вспомогательное оборудование тракторов и автомобилей.</w:t>
            </w:r>
          </w:p>
          <w:p w:rsidR="00A05AEB" w:rsidRPr="000940C5" w:rsidRDefault="00A05AEB" w:rsidP="00E4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>ПК 2.1. Определять рациональный состав агрегатов и их эксплуатационные показатели.</w:t>
            </w:r>
          </w:p>
          <w:p w:rsidR="00A05AEB" w:rsidRPr="000940C5" w:rsidRDefault="00A05AEB" w:rsidP="00E4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>ПК 2.2. Комплектовать машинно-тракторный агрегат.</w:t>
            </w:r>
          </w:p>
          <w:p w:rsidR="00A05AEB" w:rsidRPr="000940C5" w:rsidRDefault="00A05AEB" w:rsidP="00E4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>ПК 2.3. Проводить работы на машинно-тракторном агрегате.</w:t>
            </w:r>
          </w:p>
          <w:p w:rsidR="00A05AEB" w:rsidRPr="000940C5" w:rsidRDefault="00A05AEB" w:rsidP="00E4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 xml:space="preserve">ПК 2.4. Выполнять механизированные </w:t>
            </w:r>
            <w:r w:rsidRPr="000940C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сельскохозяйственные</w:t>
            </w: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A05AEB" w:rsidRPr="000940C5" w:rsidRDefault="00A05AEB" w:rsidP="00E4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>ПК 3.1. Выполнять техническое обслуживание сельскохозяйственных машин и механизмов.</w:t>
            </w:r>
          </w:p>
          <w:p w:rsidR="00A05AEB" w:rsidRPr="000940C5" w:rsidRDefault="00A05AEB" w:rsidP="00E4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>ПК 3.2. Проводить диагностирование неисправностей сельскохозяйственных машин и механизмов.</w:t>
            </w:r>
          </w:p>
          <w:p w:rsidR="00A05AEB" w:rsidRPr="000940C5" w:rsidRDefault="00A05AEB" w:rsidP="00E41E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>ПК 3.3. Осуществлять технологический процесс ремонта отдельных деталей и узлов машин и механизмов.</w:t>
            </w:r>
          </w:p>
          <w:p w:rsidR="00A05AEB" w:rsidRPr="000940C5" w:rsidRDefault="00A05AEB" w:rsidP="00E41E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5">
              <w:rPr>
                <w:rFonts w:ascii="Times New Roman" w:hAnsi="Times New Roman" w:cs="Times New Roman"/>
                <w:sz w:val="24"/>
                <w:szCs w:val="24"/>
              </w:rPr>
              <w:t>ПК 3.4. Обеспечивать режимы консервации и хранения сельскохозяйственной техники.</w:t>
            </w:r>
          </w:p>
          <w:p w:rsidR="00A05AEB" w:rsidRPr="000940C5" w:rsidRDefault="00A05AEB" w:rsidP="00E41E64">
            <w:pPr>
              <w:pStyle w:val="2"/>
              <w:widowControl w:val="0"/>
              <w:ind w:left="0" w:firstLine="0"/>
              <w:jc w:val="both"/>
            </w:pPr>
            <w:r w:rsidRPr="000940C5">
              <w:t>ПК 4.1. Участвовать в  планировании основных показателей</w:t>
            </w:r>
            <w:r w:rsidRPr="000940C5">
              <w:rPr>
                <w:b/>
              </w:rPr>
              <w:t xml:space="preserve"> </w:t>
            </w:r>
            <w:r w:rsidRPr="000940C5">
              <w:t>машинно-тракторного парка сельскохозяйственного предприятия.</w:t>
            </w:r>
          </w:p>
          <w:p w:rsidR="00A05AEB" w:rsidRPr="000940C5" w:rsidRDefault="00A05AEB" w:rsidP="00E41E64">
            <w:pPr>
              <w:pStyle w:val="2"/>
              <w:widowControl w:val="0"/>
              <w:ind w:left="0" w:firstLine="0"/>
              <w:jc w:val="both"/>
            </w:pPr>
            <w:r w:rsidRPr="000940C5">
              <w:t>ПК 4.2. Планировать выполнение работ исполнителями.</w:t>
            </w:r>
          </w:p>
          <w:p w:rsidR="00A05AEB" w:rsidRPr="000940C5" w:rsidRDefault="00A05AEB" w:rsidP="00E41E64">
            <w:pPr>
              <w:pStyle w:val="2"/>
              <w:widowControl w:val="0"/>
              <w:ind w:left="0" w:firstLine="0"/>
              <w:jc w:val="both"/>
            </w:pPr>
            <w:r w:rsidRPr="000940C5">
              <w:t>ПК 4.3. Организовывать работу трудового коллектива.</w:t>
            </w:r>
          </w:p>
          <w:p w:rsidR="00A05AEB" w:rsidRPr="000940C5" w:rsidRDefault="00A05AEB" w:rsidP="00E41E64">
            <w:pPr>
              <w:pStyle w:val="2"/>
              <w:widowControl w:val="0"/>
              <w:ind w:left="0" w:firstLine="0"/>
              <w:jc w:val="both"/>
            </w:pPr>
            <w:r w:rsidRPr="000940C5">
              <w:t>ПК 4.4. Контролировать ход и оценивать результаты выполнения работ исполнителями.</w:t>
            </w:r>
          </w:p>
          <w:p w:rsidR="00A05AEB" w:rsidRPr="007C5B1C" w:rsidRDefault="00A05AEB" w:rsidP="00E41E64">
            <w:pPr>
              <w:pStyle w:val="2"/>
              <w:widowControl w:val="0"/>
              <w:ind w:left="0" w:firstLine="0"/>
              <w:jc w:val="both"/>
              <w:rPr>
                <w:u w:val="single"/>
              </w:rPr>
            </w:pPr>
            <w:r w:rsidRPr="000940C5">
              <w:t>ПК 4.5. Вести утвержденную учетно-отчетную документацию</w:t>
            </w:r>
          </w:p>
        </w:tc>
      </w:tr>
      <w:tr w:rsidR="00A05AEB" w:rsidRPr="007C5B1C" w:rsidTr="00E41E64">
        <w:trPr>
          <w:trHeight w:val="828"/>
        </w:trPr>
        <w:tc>
          <w:tcPr>
            <w:tcW w:w="3936" w:type="dxa"/>
          </w:tcPr>
          <w:p w:rsidR="00A05AEB" w:rsidRPr="007C5B1C" w:rsidRDefault="00A05AEB" w:rsidP="00E4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C5B1C">
              <w:rPr>
                <w:rFonts w:ascii="Times New Roman" w:hAnsi="Times New Roman" w:cs="Times New Roman"/>
              </w:rPr>
              <w:lastRenderedPageBreak/>
              <w:t>Общие компетенции:</w:t>
            </w:r>
          </w:p>
        </w:tc>
        <w:tc>
          <w:tcPr>
            <w:tcW w:w="5635" w:type="dxa"/>
          </w:tcPr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3.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4.</w:t>
            </w:r>
            <w:r w:rsidRPr="007C5B1C">
              <w:rPr>
                <w:sz w:val="22"/>
                <w:szCs w:val="22"/>
                <w:lang w:val="en-US"/>
              </w:rPr>
              <w:t> </w:t>
            </w:r>
            <w:r w:rsidRPr="007C5B1C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7C5B1C">
              <w:rPr>
                <w:sz w:val="22"/>
                <w:szCs w:val="22"/>
              </w:rPr>
              <w:lastRenderedPageBreak/>
              <w:t>профессионального и личностного развития.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6. Работать в коллективе и команде, эффективно общаться с коллегами, руководством, потребителями.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9. Ориентироваться в условиях частой смены технологий в профессиональной деятельности.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7C5B1C">
              <w:rPr>
                <w:sz w:val="22"/>
                <w:szCs w:val="22"/>
              </w:rPr>
              <w:t>ОК 10. Исполнять воинскую обязанность, в том числе с применением полученных профессиональных знаний (для юношей).</w:t>
            </w:r>
          </w:p>
          <w:p w:rsidR="00A05AEB" w:rsidRPr="007C5B1C" w:rsidRDefault="00A05AEB" w:rsidP="00E41E64">
            <w:pPr>
              <w:pStyle w:val="a4"/>
              <w:widowControl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:rsidR="00A05AEB" w:rsidRPr="007C5B1C" w:rsidRDefault="00A05AEB" w:rsidP="00A0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05AEB" w:rsidRDefault="00A05AEB" w:rsidP="00A0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Программой учебной дисциплины предусмотрены следующие виды учебной работы</w:t>
      </w:r>
    </w:p>
    <w:p w:rsidR="00A05AEB" w:rsidRDefault="00A05AEB" w:rsidP="00A0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A05AEB" w:rsidRPr="001E20D0" w:rsidTr="00E41E64">
        <w:trPr>
          <w:trHeight w:val="460"/>
        </w:trPr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D0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A05AEB" w:rsidRPr="001E20D0" w:rsidTr="00E41E64">
        <w:trPr>
          <w:trHeight w:val="285"/>
        </w:trPr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20D0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20D0">
              <w:rPr>
                <w:rFonts w:ascii="Times New Roman" w:hAnsi="Times New Roman" w:cs="Times New Roman"/>
                <w:b/>
                <w:bCs/>
                <w:i/>
                <w:iCs/>
              </w:rPr>
              <w:t>78</w:t>
            </w:r>
          </w:p>
        </w:tc>
      </w:tr>
      <w:tr w:rsidR="00A05AEB" w:rsidRPr="001E20D0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20D0">
              <w:rPr>
                <w:rFonts w:ascii="Times New Roman" w:hAnsi="Times New Roman" w:cs="Times New Roman"/>
                <w:b/>
                <w:bCs/>
                <w:i/>
                <w:iCs/>
              </w:rPr>
              <w:t>52/12</w:t>
            </w:r>
          </w:p>
        </w:tc>
      </w:tr>
      <w:tr w:rsidR="00A05AEB" w:rsidRPr="001E20D0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05AEB" w:rsidRPr="001E20D0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E20D0">
              <w:rPr>
                <w:rFonts w:ascii="Times New Roman" w:hAnsi="Times New Roman" w:cs="Times New Roman"/>
                <w:b/>
                <w:i/>
                <w:iCs/>
              </w:rPr>
              <w:t>26/6</w:t>
            </w:r>
          </w:p>
        </w:tc>
      </w:tr>
      <w:tr w:rsidR="00A05AEB" w:rsidRPr="001E20D0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D0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A05AEB" w:rsidRPr="001E20D0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D0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A05AEB" w:rsidRPr="001E20D0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0D0"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(всего):</w:t>
            </w:r>
          </w:p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0D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E20D0">
              <w:rPr>
                <w:rFonts w:ascii="Times New Roman" w:hAnsi="Times New Roman" w:cs="Times New Roman"/>
              </w:rPr>
              <w:t>Подготовить доклады по теме: Физические свойства жидкостей</w:t>
            </w:r>
          </w:p>
          <w:p w:rsidR="00A05AEB" w:rsidRPr="001E20D0" w:rsidRDefault="00A05AE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Реферат по темам: Сообщающиеся сосуды; Избыточное давление и вакуум</w:t>
            </w:r>
          </w:p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Решение задач</w:t>
            </w:r>
          </w:p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Работа с каталогами</w:t>
            </w:r>
          </w:p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Подбор ДВС по мощности к выполняемой работе</w:t>
            </w:r>
          </w:p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Подбор по каталогу компрессорных установок</w:t>
            </w:r>
          </w:p>
          <w:p w:rsidR="00A05AEB" w:rsidRPr="001E20D0" w:rsidRDefault="00A05AE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Реферат по теме: Паровые котлы; Водонагреватели</w:t>
            </w:r>
          </w:p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Подбор по каталогу котельного агрегата</w:t>
            </w:r>
          </w:p>
          <w:p w:rsidR="00A05AEB" w:rsidRPr="001E20D0" w:rsidRDefault="00A05AEB" w:rsidP="00E41E6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20D0">
              <w:rPr>
                <w:rFonts w:ascii="Times New Roman" w:hAnsi="Times New Roman" w:cs="Times New Roman"/>
              </w:rPr>
              <w:t>- Подготовка доклада на тему:</w:t>
            </w:r>
          </w:p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0D0">
              <w:rPr>
                <w:rFonts w:ascii="Times New Roman" w:hAnsi="Times New Roman" w:cs="Times New Roman"/>
              </w:rPr>
              <w:t>- Холодильные установки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E20D0">
              <w:rPr>
                <w:rFonts w:ascii="Times New Roman" w:hAnsi="Times New Roman" w:cs="Times New Roman"/>
                <w:bCs/>
                <w:i/>
                <w:iCs/>
              </w:rPr>
              <w:t>26</w:t>
            </w:r>
          </w:p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A05AEB" w:rsidRPr="001E20D0" w:rsidTr="00E41E6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0D0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AEB" w:rsidRPr="001E20D0" w:rsidRDefault="00A05AEB" w:rsidP="00E41E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E20D0">
              <w:rPr>
                <w:rFonts w:ascii="Times New Roman" w:hAnsi="Times New Roman" w:cs="Times New Roman"/>
                <w:i/>
                <w:iCs/>
              </w:rPr>
              <w:t>Дифференцированный зачет</w:t>
            </w:r>
          </w:p>
        </w:tc>
      </w:tr>
    </w:tbl>
    <w:p w:rsidR="00A05AEB" w:rsidRDefault="00A05AEB" w:rsidP="00A0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5AEB" w:rsidRDefault="00A05AEB" w:rsidP="00A0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05AEB" w:rsidRDefault="00A05AEB" w:rsidP="00A0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1E20D0">
        <w:rPr>
          <w:rFonts w:ascii="Times New Roman" w:hAnsi="Times New Roman" w:cs="Times New Roman"/>
          <w:u w:val="single"/>
        </w:rPr>
        <w:t>Разделы и темы изучаемого курса</w:t>
      </w:r>
    </w:p>
    <w:p w:rsidR="00A05AEB" w:rsidRDefault="00A05AEB" w:rsidP="00A05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E20D0">
        <w:rPr>
          <w:rFonts w:ascii="Times New Roman" w:hAnsi="Times New Roman" w:cs="Times New Roman"/>
        </w:rPr>
        <w:t>Раздел Основы гидравлики</w:t>
      </w:r>
    </w:p>
    <w:p w:rsidR="00A05AEB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Cs/>
          <w:color w:val="0F243E"/>
        </w:rPr>
      </w:pPr>
      <w:r w:rsidRPr="001E20D0">
        <w:rPr>
          <w:rFonts w:ascii="Times New Roman" w:hAnsi="Times New Roman" w:cs="Times New Roman"/>
          <w:bCs/>
        </w:rPr>
        <w:t>Тема 1.1</w:t>
      </w:r>
      <w:r w:rsidRPr="001E20D0">
        <w:rPr>
          <w:rFonts w:ascii="Times New Roman" w:hAnsi="Times New Roman" w:cs="Times New Roman"/>
          <w:bCs/>
          <w:iCs/>
          <w:color w:val="0F243E"/>
        </w:rPr>
        <w:t>Основные понятия и определения гидравлики</w:t>
      </w:r>
    </w:p>
    <w:p w:rsidR="00A05AEB" w:rsidRPr="001E20D0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E20D0">
        <w:rPr>
          <w:rFonts w:ascii="Times New Roman" w:hAnsi="Times New Roman" w:cs="Times New Roman"/>
          <w:bCs/>
        </w:rPr>
        <w:t>Тема 1.2</w:t>
      </w:r>
      <w:r w:rsidRPr="001E20D0">
        <w:rPr>
          <w:rFonts w:ascii="Times New Roman" w:hAnsi="Times New Roman" w:cs="Times New Roman"/>
        </w:rPr>
        <w:t>Физические свойства жидкостей и газов</w:t>
      </w:r>
    </w:p>
    <w:p w:rsidR="00A05AEB" w:rsidRPr="001E20D0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E20D0">
        <w:rPr>
          <w:rFonts w:ascii="Times New Roman" w:hAnsi="Times New Roman" w:cs="Times New Roman"/>
          <w:bCs/>
        </w:rPr>
        <w:t>Тема 1.3</w:t>
      </w:r>
      <w:r w:rsidRPr="001E20D0">
        <w:rPr>
          <w:rFonts w:ascii="Times New Roman" w:hAnsi="Times New Roman" w:cs="Times New Roman"/>
        </w:rPr>
        <w:t>Силы, действующие в жидкости</w:t>
      </w:r>
    </w:p>
    <w:p w:rsidR="00A05AEB" w:rsidRPr="001E20D0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E20D0">
        <w:rPr>
          <w:rFonts w:ascii="Times New Roman" w:hAnsi="Times New Roman" w:cs="Times New Roman"/>
          <w:bCs/>
        </w:rPr>
        <w:t>Тема 1.4</w:t>
      </w:r>
      <w:r w:rsidRPr="001E20D0">
        <w:rPr>
          <w:rFonts w:ascii="Times New Roman" w:hAnsi="Times New Roman" w:cs="Times New Roman"/>
        </w:rPr>
        <w:t>Общие законы и уравнения статики и динамики жидкостей и газов</w:t>
      </w:r>
    </w:p>
    <w:p w:rsidR="00A05AEB" w:rsidRPr="001E20D0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E20D0">
        <w:rPr>
          <w:rFonts w:ascii="Times New Roman" w:hAnsi="Times New Roman" w:cs="Times New Roman"/>
          <w:bCs/>
        </w:rPr>
        <w:t>Тема 1.5</w:t>
      </w:r>
      <w:r w:rsidRPr="001E20D0">
        <w:rPr>
          <w:rFonts w:ascii="Times New Roman" w:hAnsi="Times New Roman" w:cs="Times New Roman"/>
        </w:rPr>
        <w:t xml:space="preserve">Турбулентность и её основные статистические </w:t>
      </w:r>
      <w:proofErr w:type="spellStart"/>
      <w:r w:rsidRPr="001E20D0">
        <w:rPr>
          <w:rFonts w:ascii="Times New Roman" w:hAnsi="Times New Roman" w:cs="Times New Roman"/>
        </w:rPr>
        <w:t>характеристи-ки</w:t>
      </w:r>
      <w:proofErr w:type="spellEnd"/>
    </w:p>
    <w:p w:rsidR="00A05AEB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1E20D0">
        <w:rPr>
          <w:rFonts w:ascii="Times New Roman" w:hAnsi="Times New Roman" w:cs="Times New Roman"/>
          <w:bCs/>
        </w:rPr>
        <w:t>Тема 1.6</w:t>
      </w:r>
      <w:r w:rsidRPr="001E20D0">
        <w:rPr>
          <w:rFonts w:ascii="Times New Roman" w:hAnsi="Times New Roman" w:cs="Times New Roman"/>
        </w:rPr>
        <w:t>Гидравлические машины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1.7Гидро- и пневмотранспорт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1.8Основы сельскохозяйственного водоснабжения и гидромелиорации.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Раздел Основы теплотехники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2.1Основные понятия и определения технической термодинамики. Смеси газов и теплоемкость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lastRenderedPageBreak/>
        <w:t xml:space="preserve">Тема 2.2Термодинамические процессы. Законы </w:t>
      </w:r>
      <w:proofErr w:type="spellStart"/>
      <w:r w:rsidRPr="005710AE">
        <w:rPr>
          <w:rFonts w:ascii="Times New Roman" w:hAnsi="Times New Roman" w:cs="Times New Roman"/>
          <w:bCs/>
        </w:rPr>
        <w:t>термодинами-ки</w:t>
      </w:r>
      <w:proofErr w:type="spellEnd"/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2.3Идеальные циклы поршневых двигателей внутреннего сгорания. Компрессоры и компрессорные установки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2.4Водяной пар и влажный воздух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2.5Основные понятия и определения процесса теплообмена. Теплопровод-</w:t>
      </w:r>
      <w:proofErr w:type="spellStart"/>
      <w:r w:rsidRPr="005710AE">
        <w:rPr>
          <w:rFonts w:ascii="Times New Roman" w:hAnsi="Times New Roman" w:cs="Times New Roman"/>
          <w:bCs/>
        </w:rPr>
        <w:t>ность</w:t>
      </w:r>
      <w:proofErr w:type="spellEnd"/>
      <w:r w:rsidRPr="005710AE">
        <w:rPr>
          <w:rFonts w:ascii="Times New Roman" w:hAnsi="Times New Roman" w:cs="Times New Roman"/>
          <w:bCs/>
        </w:rPr>
        <w:t xml:space="preserve"> Теплопередача и теплообменные аппараты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2.6Котельные установки, топочные устройства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 xml:space="preserve">Тема 2.7Водогрейные и паровые котлы, </w:t>
      </w:r>
      <w:proofErr w:type="spellStart"/>
      <w:r w:rsidRPr="005710AE">
        <w:rPr>
          <w:rFonts w:ascii="Times New Roman" w:hAnsi="Times New Roman" w:cs="Times New Roman"/>
          <w:bCs/>
        </w:rPr>
        <w:t>водонагрева-тели</w:t>
      </w:r>
      <w:proofErr w:type="spellEnd"/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2.8Нагреватели воздуха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2.9Холодильные установки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2.10Отопление и горячее водоснабжение. Вентиляция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5710AE">
        <w:rPr>
          <w:rFonts w:ascii="Times New Roman" w:hAnsi="Times New Roman" w:cs="Times New Roman"/>
          <w:bCs/>
        </w:rPr>
        <w:t>Тема 2.11Теплоснабжение сооружений защищенного грунта</w:t>
      </w:r>
    </w:p>
    <w:p w:rsidR="00A05AEB" w:rsidRPr="005710AE" w:rsidRDefault="00A05AEB" w:rsidP="00A05A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710AE">
        <w:rPr>
          <w:rFonts w:ascii="Times New Roman" w:hAnsi="Times New Roman" w:cs="Times New Roman"/>
          <w:bCs/>
        </w:rPr>
        <w:t>Тема 2.12Сушка и хранение сельскохозяйственной продукции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B"/>
    <w:rsid w:val="00A05AEB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E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AE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A05A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05A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E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AE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A05A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05A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2014-10-29T08:46:00Z</dcterms:created>
  <dcterms:modified xsi:type="dcterms:W3CDTF">2014-10-29T08:46:00Z</dcterms:modified>
</cp:coreProperties>
</file>