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18" w:rsidRDefault="00680877" w:rsidP="00056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36769" cy="9102437"/>
            <wp:effectExtent l="0" t="0" r="0" b="0"/>
            <wp:docPr id="2" name="Рисунок 2" descr="C:\Users\001\Pictures\img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Pictures\img3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656" cy="910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75" w:rsidRPr="00BD1FED" w:rsidRDefault="00680877" w:rsidP="00680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3B7875" w:rsidRPr="00BD1FED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3B7875" w:rsidRPr="007F2548" w:rsidRDefault="003B7875" w:rsidP="003B7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548">
        <w:rPr>
          <w:rFonts w:ascii="Times New Roman" w:hAnsi="Times New Roman" w:cs="Times New Roman"/>
          <w:sz w:val="24"/>
          <w:szCs w:val="24"/>
        </w:rPr>
        <w:t>О   СОВЕТЕ  ПО  КАЧЕСТВУ  Г</w:t>
      </w:r>
      <w:r w:rsidR="007F2548">
        <w:rPr>
          <w:rFonts w:ascii="Times New Roman" w:hAnsi="Times New Roman" w:cs="Times New Roman"/>
          <w:sz w:val="24"/>
          <w:szCs w:val="24"/>
        </w:rPr>
        <w:t>П</w:t>
      </w:r>
      <w:r w:rsidRPr="007F2548">
        <w:rPr>
          <w:rFonts w:ascii="Times New Roman" w:hAnsi="Times New Roman" w:cs="Times New Roman"/>
          <w:sz w:val="24"/>
          <w:szCs w:val="24"/>
        </w:rPr>
        <w:t>ОУ «КРАПТ »</w:t>
      </w:r>
    </w:p>
    <w:p w:rsidR="003B7875" w:rsidRPr="007E71D0" w:rsidRDefault="003B7875" w:rsidP="003B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D0">
        <w:rPr>
          <w:rFonts w:ascii="Times New Roman" w:hAnsi="Times New Roman" w:cs="Times New Roman"/>
          <w:b/>
          <w:sz w:val="24"/>
          <w:szCs w:val="24"/>
        </w:rPr>
        <w:t>1. ОБЩИЕ  ПОЛОЖЕНИЯ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1.1. Совет по качеству Г</w:t>
      </w:r>
      <w:r w:rsidR="007F2548">
        <w:rPr>
          <w:rFonts w:ascii="Times New Roman" w:hAnsi="Times New Roman" w:cs="Times New Roman"/>
          <w:sz w:val="24"/>
          <w:szCs w:val="24"/>
        </w:rPr>
        <w:t>П</w:t>
      </w:r>
      <w:r w:rsidRPr="00BD1FED">
        <w:rPr>
          <w:rFonts w:ascii="Times New Roman" w:hAnsi="Times New Roman" w:cs="Times New Roman"/>
          <w:sz w:val="24"/>
          <w:szCs w:val="24"/>
        </w:rPr>
        <w:t>ОУ «К</w:t>
      </w:r>
      <w:r>
        <w:rPr>
          <w:rFonts w:ascii="Times New Roman" w:hAnsi="Times New Roman" w:cs="Times New Roman"/>
          <w:sz w:val="24"/>
          <w:szCs w:val="24"/>
        </w:rPr>
        <w:t>оми республиканский агропромышленный техникум</w:t>
      </w:r>
      <w:r w:rsidRPr="00BD1FED">
        <w:rPr>
          <w:rFonts w:ascii="Times New Roman" w:hAnsi="Times New Roman" w:cs="Times New Roman"/>
          <w:sz w:val="24"/>
          <w:szCs w:val="24"/>
        </w:rPr>
        <w:t xml:space="preserve"> » (далее –  Совет ) – представительный коллегиальный орган, действующий в сфере планирования и  координации  работ по формированию и развитию системы менеджмента качества (СМК) в Г</w:t>
      </w:r>
      <w:r w:rsidR="007F2548">
        <w:rPr>
          <w:rFonts w:ascii="Times New Roman" w:hAnsi="Times New Roman" w:cs="Times New Roman"/>
          <w:sz w:val="24"/>
          <w:szCs w:val="24"/>
        </w:rPr>
        <w:t>П</w:t>
      </w:r>
      <w:r w:rsidRPr="00BD1FED">
        <w:rPr>
          <w:rFonts w:ascii="Times New Roman" w:hAnsi="Times New Roman" w:cs="Times New Roman"/>
          <w:sz w:val="24"/>
          <w:szCs w:val="24"/>
        </w:rPr>
        <w:t>ОУ «КРАПТ » в целях подготовки высококвалифицированных специалистов, востребованных на отечественном рынке труда.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>1.2. Решения в области качества, принятые Советом, являются обязательными для исполнения всеми структурными подразделениями Г</w:t>
      </w:r>
      <w:r w:rsidR="007F2548">
        <w:rPr>
          <w:rFonts w:ascii="Times New Roman" w:hAnsi="Times New Roman" w:cs="Times New Roman"/>
          <w:sz w:val="24"/>
          <w:szCs w:val="24"/>
        </w:rPr>
        <w:t>П</w:t>
      </w:r>
      <w:r w:rsidRPr="00BD1FED">
        <w:rPr>
          <w:rFonts w:ascii="Times New Roman" w:hAnsi="Times New Roman" w:cs="Times New Roman"/>
          <w:sz w:val="24"/>
          <w:szCs w:val="24"/>
        </w:rPr>
        <w:t>ОУ «КРАПТ » (далее – Техникум) и должностными лицами. При этом дальнейшие действия должностных лиц контролируются Советом вплоть до окончательного решения проблемы.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1.3. В своей деятельности Совет руководствуется постановлениями, распоряжениями Правительства России, при</w:t>
      </w:r>
      <w:r>
        <w:rPr>
          <w:rFonts w:ascii="Times New Roman" w:hAnsi="Times New Roman" w:cs="Times New Roman"/>
          <w:sz w:val="24"/>
          <w:szCs w:val="24"/>
        </w:rPr>
        <w:t>казами Министерства образования</w:t>
      </w:r>
      <w:r w:rsidRPr="00BD1FED">
        <w:rPr>
          <w:rFonts w:ascii="Times New Roman" w:hAnsi="Times New Roman" w:cs="Times New Roman"/>
          <w:sz w:val="24"/>
          <w:szCs w:val="24"/>
        </w:rPr>
        <w:t>, Уставом Техникума,  педагогическими советами, приказами и распоряжениями директора Техникума, а также настоящим Положением.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1.4. Настоящее положение составлено в соответствии с Болонской декларацией и документами Европейского сообщества в рамках Болонского процесса; Конституцией Российской Федерации; Федеральным законом «Об образовании»; Приказами Министерства образования Российской Федерации, другими законодательными актами Российской Федерации и Республики Коми, регламентирующими реализацию процедур контроля и оценки качества образования.</w:t>
      </w:r>
    </w:p>
    <w:p w:rsidR="003B7875" w:rsidRPr="007E71D0" w:rsidRDefault="003B7875" w:rsidP="003B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D0">
        <w:rPr>
          <w:rFonts w:ascii="Times New Roman" w:hAnsi="Times New Roman" w:cs="Times New Roman"/>
          <w:b/>
          <w:sz w:val="24"/>
          <w:szCs w:val="24"/>
        </w:rPr>
        <w:t>2. ЦЕЛИ И ЗАДАЧИ СОВЕТА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2.1. Целью Совета является стратегическое управление работами по созданию, внедрению и совершенствованию системы качества Техникума. 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 Основными задачами Совета являются: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2.2.1. Формирование Миссии, Стратегии, Политики, целей Техникума в области качества образования и, при необходимости, их корректировка и актуализация.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2.2.2. Разработка предложений по выбору модели системы качества и утверждение модели.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2.2.3. Разработка и утверждение плана создания и внедрения системы качества в Техникуме по выбранной модели. 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2.2.4. Координация работ по созданию, внедрению и подготовке к сертификационным и надзорным аудитам системы качества Техникума.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2.2.5. Разработка и утверждение плана мероприятий по совершенствованию системы качества Техникума.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lastRenderedPageBreak/>
        <w:t xml:space="preserve"> 2.2.6. Формулирование и утверждение критериев эффективности процессов системы качества Техникума.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2.2.7. Разработка и утверждение плана корректирующих воздействий на основе анализа эффективности функционирования системы качества.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2.2.8. Разработка и утверждение плана мероприятий по обучению в области менеджмента качества для сотрудников Техникума.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2.2.9. Распространение политики в области качества образования в рамках Техникума и во внешней среде.</w:t>
      </w:r>
    </w:p>
    <w:p w:rsidR="003B7875" w:rsidRPr="007E71D0" w:rsidRDefault="003B7875" w:rsidP="003B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D0">
        <w:rPr>
          <w:rFonts w:ascii="Times New Roman" w:hAnsi="Times New Roman" w:cs="Times New Roman"/>
          <w:b/>
          <w:sz w:val="24"/>
          <w:szCs w:val="24"/>
        </w:rPr>
        <w:t>3. СТРУКТУРА И ПОРЯДОК ФУНКЦИОНИРОВАНИЯ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3.1. Совет создается, реорганизуется и упраздняется приказом директора на основании решений </w:t>
      </w:r>
      <w:r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>3.2. Совет формируется из руководителей структурных подразделений Техникума, а также включает представителей заинтересованных сторон.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>3.3 Положение о Совете и состав членов Совета утверждаются директором.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>3.4 Председателем Совета является директор Техникума, заместителями – заместитель директора по учебной работе и руководитель  Отдела менеджмента качества (далее – ОМК).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3.5. Заседания Совета на этапах разработки, внедрения и подготовки к аудитам системы менеджмента качества проводятся не реже одного раза в месяц. 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3.6. Решение о проведении внеочередного заседания Совета принимается его председателем, в том числе по требованию одного или нескольких членов Совета. 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3.7. Подготовка заседания Совета осуществляется руководителем ОМК, который не позднее трех дней до заседания информирует членов Совета о повестке и регламенте, утверждаемых Председателем (с предоставлением всей необходимой документации, рассматриваемой на Совете). 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3.8. Решения принимаются большинством голосов членов Совета при участии в голосовании не менее 2/3 его состава. 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3.9. Заседания Совета оформляются протоколом. Протоколы хранятся у руководителя ОМК.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3.10. Совет имеет право дополнительно привлекать на заседания сотрудников Техникума и заинтересованных лиц, а также создавать рабочие группы для решения конкретных задач. </w:t>
      </w:r>
    </w:p>
    <w:p w:rsidR="003B7875" w:rsidRPr="007E71D0" w:rsidRDefault="003B7875" w:rsidP="003B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D0">
        <w:rPr>
          <w:rFonts w:ascii="Times New Roman" w:hAnsi="Times New Roman" w:cs="Times New Roman"/>
          <w:b/>
          <w:sz w:val="24"/>
          <w:szCs w:val="24"/>
        </w:rPr>
        <w:t>4. ОБЯЗАННОСТИ И СФЕРА ОТВЕТСТВЕННОСТИ СОВЕТА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4.1. Сфера ответственности членов Совета по качеству образования определяется настоящим Положением.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lastRenderedPageBreak/>
        <w:t xml:space="preserve"> 4.2. Совет осуществляет работу по плану, составленному на год и утвержденному председателем Совета.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4.3. Члены Совета участвуют в процессе внутреннего образовательного аудита, своевременно анализируют результаты и вырабатывают решения, способствующие устранению выявленных недостатков в обеспечении качества образования в Техникуме.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4.4. Совет несет ответственность за компетентный анализ соответствия формируемой в Техникуме системы качества требованиям выбранной модели, за изучение и внедрение в Техникуме отечественного и зарубежного опыта обеспечения качества образования.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>4.5. Явка на заседания членов Совета является обязательной. Отсутствие в случае наличия уважительной причины допускается с разрешения председателя Совета (с отметкой в протоколе).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4.6. Члены Совета несут административную ответственность за неисполнение в полном объеме поручений, возложенных на них решением Совета.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>4.7. Члены Совета регулярно информируют сотрудников соответствующих структурных подразделений о принятых на Совете решениях.</w:t>
      </w:r>
    </w:p>
    <w:p w:rsidR="003B7875" w:rsidRPr="007E71D0" w:rsidRDefault="003B7875" w:rsidP="003B7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D0">
        <w:rPr>
          <w:rFonts w:ascii="Times New Roman" w:hAnsi="Times New Roman" w:cs="Times New Roman"/>
          <w:b/>
          <w:sz w:val="24"/>
          <w:szCs w:val="24"/>
        </w:rPr>
        <w:t>5. ПРАВА СОВЕТА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Совет имеет право: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5.1. Выносить на обсуждение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r w:rsidRPr="00BD1FED">
        <w:rPr>
          <w:rFonts w:ascii="Times New Roman" w:hAnsi="Times New Roman" w:cs="Times New Roman"/>
          <w:sz w:val="24"/>
          <w:szCs w:val="24"/>
        </w:rPr>
        <w:t>предложения в области формирования системы качества образования в техникуме.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5.2. Запрашивать и получать от  отделений, ПЦК, структурных подразделений техникума информацию в соответствии с регламентом, определенным выбранной моделью системы качества.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5.3. Рекомендовать руководству Техникума проведение мероприятий контролирующего характера по направлениям деятельности техникума.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5.4. Рекомендовать руководству Техникума состав специально назначаемых рабочих групп по проведению внутреннего аудита в рамках формирования и развития системы качества Техникума и участвовать в их работе.</w:t>
      </w:r>
    </w:p>
    <w:p w:rsidR="003B7875" w:rsidRPr="00BD1FED" w:rsidRDefault="003B7875" w:rsidP="003B7875">
      <w:pPr>
        <w:jc w:val="both"/>
        <w:rPr>
          <w:rFonts w:ascii="Times New Roman" w:hAnsi="Times New Roman" w:cs="Times New Roman"/>
          <w:sz w:val="24"/>
          <w:szCs w:val="24"/>
        </w:rPr>
      </w:pPr>
      <w:r w:rsidRPr="00BD1FED">
        <w:rPr>
          <w:rFonts w:ascii="Times New Roman" w:hAnsi="Times New Roman" w:cs="Times New Roman"/>
          <w:sz w:val="24"/>
          <w:szCs w:val="24"/>
        </w:rPr>
        <w:t xml:space="preserve"> 5.5. Рекомендовать директору техникума направлять сотрудников на обучение для повышения квалификации в области управления качеством в учебно-методические и научные центры.</w:t>
      </w:r>
    </w:p>
    <w:p w:rsidR="0016160E" w:rsidRDefault="003B7875" w:rsidP="00887F41">
      <w:pPr>
        <w:jc w:val="both"/>
      </w:pPr>
      <w:r w:rsidRPr="00BD1FED">
        <w:rPr>
          <w:rFonts w:ascii="Times New Roman" w:hAnsi="Times New Roman" w:cs="Times New Roman"/>
          <w:sz w:val="24"/>
          <w:szCs w:val="24"/>
        </w:rPr>
        <w:t xml:space="preserve"> 6.6. Выступать с предложениями перед службами о проведении семинаров, конференций, педагогических советов по проблемам качества образования.</w:t>
      </w:r>
    </w:p>
    <w:sectPr w:rsidR="0016160E" w:rsidSect="0016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5"/>
    <w:rsid w:val="00056918"/>
    <w:rsid w:val="0016160E"/>
    <w:rsid w:val="003B7875"/>
    <w:rsid w:val="0042561E"/>
    <w:rsid w:val="00680877"/>
    <w:rsid w:val="007F2548"/>
    <w:rsid w:val="008108C9"/>
    <w:rsid w:val="00887F41"/>
    <w:rsid w:val="00893335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КРАПТ</dc:creator>
  <cp:lastModifiedBy>001</cp:lastModifiedBy>
  <cp:revision>2</cp:revision>
  <cp:lastPrinted>2015-05-15T05:39:00Z</cp:lastPrinted>
  <dcterms:created xsi:type="dcterms:W3CDTF">2015-05-15T06:10:00Z</dcterms:created>
  <dcterms:modified xsi:type="dcterms:W3CDTF">2015-05-15T06:10:00Z</dcterms:modified>
</cp:coreProperties>
</file>